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E1" w:rsidRPr="00B41CB5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Pr="00B41CB5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486D" w:rsidRDefault="003257BD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Лдия\Desktop\СКАНЕР ТИТУЛЬНИКОВ\6КЛ ФК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дия\Desktop\СКАНЕР ТИТУЛЬНИКОВ\6КЛ ФК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486D" w:rsidRDefault="0001486D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1486D" w:rsidRDefault="0001486D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1486D" w:rsidRDefault="0001486D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7001C" w:rsidRDefault="00E7001C" w:rsidP="00E7001C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ПОЯСНИТЕЛЬНАЯ ЗАПИСКА</w:t>
      </w:r>
    </w:p>
    <w:p w:rsidR="00E7001C" w:rsidRDefault="00E7001C" w:rsidP="00E7001C">
      <w:p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D1E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 по физической культуре для</w:t>
      </w:r>
      <w:r w:rsidR="009C5DF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6</w:t>
      </w:r>
      <w:r w:rsidRPr="007D1EE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класса составлена на основе следующих нормативных документов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приказа Министерства образования и науки Российской Федерации «Об утверждении и введении в действие федерального государственного образовательного стандарта начального общего образования» от 06.10.2009г №373; с изменениями, утвержденными приказом МО и Н РФ от 26 ноября 2010 года, приказом МО и Н РФ №1576 от 31 декабря 2016 года);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приказа Министерства образования и науки России от 17 декабря 2010 г. №1897 «Об утверждении и введение в действие федерального государственного образовательного стандарта основного общего образования» ( с изменениями, утвержденными приказом Минобрнауки России  от 29.12.2014г. №1644, приказом МО и Н РФ от 31 декабря 2015 года №1577);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перечнем учебников, рекомендованных(допущенных) к использованию в образовательном процессе в образовательных учреждения, реализующих программу общего образования и имеющих аккредитацию. На основе авторской программе по физической культуре Лях В.И.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Образовательная программа основного общего образования МБОУ «Пестречинская СОШ№2»</w:t>
      </w:r>
    </w:p>
    <w:p w:rsid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учебного плана МБОУ «Пестречинская СОШ №2» НМР РТ на 2017-2018 учебный год;</w:t>
      </w:r>
    </w:p>
    <w:p w:rsidR="00F930E1" w:rsidRPr="00E7001C" w:rsidRDefault="00E7001C" w:rsidP="00E7001C">
      <w:pPr>
        <w:pStyle w:val="a3"/>
        <w:numPr>
          <w:ilvl w:val="0"/>
          <w:numId w:val="3"/>
        </w:numPr>
        <w:tabs>
          <w:tab w:val="left" w:pos="928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положение о рабочей программе МБОУ « Пестречинская СОШ №2» НМР РТ.</w:t>
      </w:r>
    </w:p>
    <w:p w:rsidR="00F930E1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Default="00F930E1" w:rsidP="00F9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Pr="00F930E1" w:rsidRDefault="00F930E1" w:rsidP="00F930E1">
      <w:pPr>
        <w:pStyle w:val="a3"/>
        <w:numPr>
          <w:ilvl w:val="0"/>
          <w:numId w:val="2"/>
        </w:numPr>
        <w:spacing w:after="0" w:line="360" w:lineRule="auto"/>
        <w:ind w:left="0"/>
        <w:jc w:val="center"/>
        <w:rPr>
          <w:rStyle w:val="20"/>
          <w:rFonts w:ascii="Times New Roman" w:eastAsia="Calibri" w:hAnsi="Times New Roman"/>
          <w:bCs w:val="0"/>
          <w:i w:val="0"/>
          <w:iCs w:val="0"/>
          <w:sz w:val="24"/>
          <w:szCs w:val="24"/>
          <w:lang w:val="ru-RU"/>
        </w:rPr>
      </w:pP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>ЛИЧНОСТНЫЕ, МЕТАПРЕДМЕТНЫЕ И ПРЕДМЕТНЫЕ РЕЗУЛЬТАТЫ ОСВОЕНИЯ УЧЕБНОГ</w:t>
      </w:r>
      <w:r w:rsidR="00457C8B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F659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ПРЕДМЕТА</w:t>
      </w:r>
    </w:p>
    <w:p w:rsidR="00F930E1" w:rsidRPr="00F930E1" w:rsidRDefault="00F930E1" w:rsidP="00F930E1">
      <w:pPr>
        <w:spacing w:after="0" w:line="360" w:lineRule="auto"/>
        <w:ind w:firstLine="708"/>
        <w:rPr>
          <w:rStyle w:val="20"/>
          <w:rFonts w:ascii="Times New Roman" w:eastAsia="SimSun" w:hAnsi="Times New Roman"/>
          <w:i w:val="0"/>
          <w:sz w:val="24"/>
          <w:szCs w:val="24"/>
          <w:lang w:val="ru-RU"/>
        </w:rPr>
      </w:pPr>
      <w:r w:rsidRPr="00F930E1">
        <w:rPr>
          <w:rStyle w:val="20"/>
          <w:rFonts w:ascii="Times New Roman" w:eastAsia="SimSun" w:hAnsi="Times New Roman"/>
          <w:sz w:val="24"/>
          <w:szCs w:val="24"/>
          <w:lang w:val="ru-RU"/>
        </w:rPr>
        <w:t>Личностные результаты: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 уважения к Отечеству;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3) формирование осознанного, уважительного и доброжелательного отношения к другому человеку, его мнению;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4) развитие морального сознания и компетентности в решении моральных проблем на основе личностного выбора;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 xml:space="preserve">5) формирование ценности здорового и безопасного образа жизни; усвоение правил индивидуального безопасного поведения в чрезвычайных ситуациях, угрожающих жизни и здоровью людей; 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Style w:val="20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6) осознание значения семьи в жизни человека и общества.</w:t>
      </w:r>
    </w:p>
    <w:p w:rsidR="00F930E1" w:rsidRPr="00F930E1" w:rsidRDefault="00F930E1" w:rsidP="00F930E1">
      <w:pPr>
        <w:pStyle w:val="ConsPlusNormal"/>
        <w:spacing w:line="360" w:lineRule="auto"/>
        <w:ind w:firstLine="708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F930E1">
        <w:rPr>
          <w:rStyle w:val="20"/>
          <w:rFonts w:ascii="Times New Roman" w:hAnsi="Times New Roman"/>
          <w:sz w:val="24"/>
          <w:szCs w:val="24"/>
        </w:rPr>
        <w:t>Метапредметные результаты: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lastRenderedPageBreak/>
        <w:t>2) умение самостоятельно планировать пути достижения целей, в том числе альтернативные;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самооценки;</w:t>
      </w:r>
    </w:p>
    <w:p w:rsidR="00F930E1" w:rsidRPr="00F930E1" w:rsidRDefault="00F930E1" w:rsidP="00F930E1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0E1">
        <w:rPr>
          <w:rFonts w:ascii="Times New Roman" w:hAnsi="Times New Roman" w:cs="Times New Roman"/>
          <w:sz w:val="24"/>
          <w:szCs w:val="24"/>
        </w:rPr>
        <w:t>6) умение организовывать учебное сотрудничество и совместную деятельность с учителем и сверстниками; ра</w:t>
      </w:r>
      <w:r w:rsidR="00376FA8">
        <w:rPr>
          <w:rFonts w:ascii="Times New Roman" w:hAnsi="Times New Roman" w:cs="Times New Roman"/>
          <w:sz w:val="24"/>
          <w:szCs w:val="24"/>
        </w:rPr>
        <w:t>ботать индивидуально и в группе.</w:t>
      </w:r>
    </w:p>
    <w:p w:rsidR="00F930E1" w:rsidRPr="00F930E1" w:rsidRDefault="00F930E1" w:rsidP="00F930E1">
      <w:pPr>
        <w:pStyle w:val="ConsPlusNormal"/>
        <w:spacing w:line="360" w:lineRule="auto"/>
        <w:ind w:firstLine="540"/>
        <w:jc w:val="both"/>
        <w:rPr>
          <w:rStyle w:val="20"/>
          <w:rFonts w:ascii="Times New Roman" w:hAnsi="Times New Roman"/>
          <w:bCs w:val="0"/>
          <w:i w:val="0"/>
          <w:iCs w:val="0"/>
          <w:sz w:val="24"/>
          <w:szCs w:val="24"/>
        </w:rPr>
      </w:pPr>
      <w:r w:rsidRPr="00F930E1">
        <w:rPr>
          <w:rStyle w:val="20"/>
          <w:rFonts w:ascii="Times New Roman" w:hAnsi="Times New Roman"/>
          <w:sz w:val="24"/>
          <w:szCs w:val="24"/>
        </w:rPr>
        <w:t>Предметные результаты: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1) понимание роли и значения физической культуры в формировании личностных качеств, в активном включении в здоровый образ жизни;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 </w:t>
      </w:r>
    </w:p>
    <w:p w:rsidR="00F930E1" w:rsidRPr="00F930E1" w:rsidRDefault="00F930E1" w:rsidP="00F930E1">
      <w:pPr>
        <w:pStyle w:val="a3"/>
        <w:widowControl w:val="0"/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</w:t>
      </w:r>
      <w:r w:rsidR="00376FA8">
        <w:rPr>
          <w:rFonts w:ascii="Times New Roman" w:hAnsi="Times New Roman" w:cs="Times New Roman"/>
          <w:sz w:val="24"/>
          <w:szCs w:val="24"/>
          <w:lang w:val="ru-RU"/>
        </w:rPr>
        <w:t>«Готов к труду и обороне» (ГТО);</w:t>
      </w:r>
    </w:p>
    <w:p w:rsidR="00F930E1" w:rsidRPr="00F930E1" w:rsidRDefault="00F930E1" w:rsidP="00F930E1">
      <w:pPr>
        <w:pStyle w:val="formattext"/>
        <w:spacing w:before="0" w:beforeAutospacing="0" w:after="0" w:afterAutospacing="0" w:line="360" w:lineRule="auto"/>
        <w:jc w:val="both"/>
      </w:pPr>
      <w:r w:rsidRPr="00F930E1">
        <w:t>6) для слепых и слабовидящих обучающихся: формирование приемов осязательного и слухового самоконтроля в процессе формирования трудовых действий;</w:t>
      </w:r>
    </w:p>
    <w:p w:rsidR="00360890" w:rsidRPr="00E7001C" w:rsidRDefault="00F930E1" w:rsidP="00E7001C">
      <w:pPr>
        <w:pStyle w:val="formattext"/>
        <w:spacing w:before="0" w:beforeAutospacing="0" w:after="0" w:afterAutospacing="0" w:line="360" w:lineRule="auto"/>
        <w:jc w:val="both"/>
      </w:pPr>
      <w:r w:rsidRPr="00F930E1">
        <w:t>7) для обучающихся с нарушениями опорно-двигательного аппарата: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речедвигательных и сенсорных нарушений у обучающихся с нарушением опорно-двигательного аппарата.</w:t>
      </w:r>
    </w:p>
    <w:p w:rsidR="00360890" w:rsidRDefault="00360890" w:rsidP="00F930E1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60890" w:rsidRPr="00F930E1" w:rsidRDefault="00360890" w:rsidP="00F930E1">
      <w:pPr>
        <w:pStyle w:val="a3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930E1" w:rsidRPr="00F930E1" w:rsidRDefault="00F930E1" w:rsidP="00F930E1">
      <w:pPr>
        <w:pStyle w:val="a3"/>
        <w:numPr>
          <w:ilvl w:val="0"/>
          <w:numId w:val="2"/>
        </w:numPr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0E1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Pr="00F930E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УЧЕБНОГО ПРЕДМЕТА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708"/>
        <w:rPr>
          <w:b/>
        </w:rPr>
      </w:pPr>
      <w:r w:rsidRPr="00F930E1">
        <w:rPr>
          <w:b/>
        </w:rPr>
        <w:t>Знание о физической культуре (3 часа)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История физической культуры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: Возрождение Олимпийских игр и олимпийского движения.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(основные понятия)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: Физическая подготовка и ее связь с укреплением здоровья, развитием физических качеств.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Физическая культура человека: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Закаливание организма. Правила безопасности и гигиенические требования.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t>Способы двигательной деятельности: Выбор упражнений и составление индивидуальных комплексов для утренней зарядки, физкультминуток, физкультпауз (подвижных перемен). Планирование занятий физической культурой.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Организация и проведение самостоятельных занятий физической культурой: Подготовка к занятиям физической культурой. Физическое совершенствование.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Физкультурно-оздоровительная деятельность: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упражнений для утренней зарядки, физкультминуток, физкультпауз. Комплексы дыхательной и зрительной гимнастики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Комплексы упражнений для развития гибкости, координации движений, формирование правильной осанки. Регулирование массы тела, с учетом индивидуальных особенностей физического развития и полового созревания.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rPr>
          <w:i/>
        </w:rPr>
        <w:t>Индивидуальные комплексы адаптивной (лечебной) и корригирующей физической культуры:</w:t>
      </w:r>
      <w:r w:rsidRPr="00F930E1">
        <w:t xml:space="preserve"> Индивидуальные комплексы адаптивной (лечебной) и корригирующей физической культуры, подбираемые в соответствии с медицинскими показаниями (при нарушениях опорно-двигательного аппарата, центрально-нервной системы, дыхания и кровообращения, органов зрения).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  <w:rPr>
          <w:i/>
        </w:rPr>
      </w:pPr>
      <w:r w:rsidRPr="00F930E1">
        <w:rPr>
          <w:i/>
        </w:rPr>
        <w:t>Спортивно-оздоровительная деятельность с общеразвивающей направленностью:</w:t>
      </w:r>
    </w:p>
    <w:p w:rsidR="00F930E1" w:rsidRPr="00F930E1" w:rsidRDefault="00F930E1" w:rsidP="00F930E1">
      <w:pPr>
        <w:pStyle w:val="Style24"/>
        <w:widowControl/>
        <w:spacing w:line="360" w:lineRule="auto"/>
        <w:ind w:firstLine="0"/>
      </w:pPr>
      <w:r w:rsidRPr="00F930E1">
        <w:rPr>
          <w:i/>
        </w:rPr>
        <w:t xml:space="preserve">Организующие команды и приемы </w:t>
      </w:r>
      <w:r w:rsidRPr="00F930E1">
        <w:t>(построения, перестроения на месте, в движении; передвижение строевым шагом одной, двумя и тремя колоннами, передвижение в колонне с изменением длины шага).</w:t>
      </w:r>
    </w:p>
    <w:p w:rsidR="00F930E1" w:rsidRPr="00F930E1" w:rsidRDefault="00F930E1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Гимнастика (12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Акробатические упражнения и комбинации: кувырки вперед в группировке в упор присев, кувырок назад из стойки на лопатках в полушпагат, кувырок назад в упор стоя ноги врозь; упор присев перекат назад в стойку на лопатках; перекат вперед в упор присев.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Ритмическая гимнастика (девочки):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стилизованные и общеразвивающие упражнения; танцевальные шаги, упражнения ритмической и аэробной гимнастики.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Опорные прыжки: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Опорный прыжок через гимнастического козла ноги врозь 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Упражнения и комбинации на гимнастическом бревне (девочки):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наклоны вперед и назад, вправо и влево в основной и широкой стойке с изменяющимся положением рук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Упражнения и комбинации на гимнастической перекладине (мальчики):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из упора махом назад переход в вис на согнутых руках; вис на согнутых ногах; вис согнувшись, размахивание в висе;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Упражнения и комбинации на разновысоких брусьях (девочки):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наскок на нижнюю жердь; из упора на нижнюю жердь махом назад, соскок (в правую, левую сторону); наскок на верхнюю жердь в вис.</w:t>
      </w:r>
    </w:p>
    <w:p w:rsidR="00F930E1" w:rsidRPr="00F930E1" w:rsidRDefault="00F930E1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Легкая атлетика (16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Беговые упражнения: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бег на длинные, короткие, средние дистанции; низкий старт; ускорения с высокого старта; спринтерский бег, эстафетный бег, бег с преодолением дистанции, кроссовый бег (протяжность дистанции регулируется учителем или учеником).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Прыжковые упражнения: прыжок в длину с разбега способом «согнув ноги».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Метание малого мяча: 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метание малого мяча на дальность с разбега; метание малого мяча с места в вертикальную неподвижную мишень, по движущейся (катящейся), (летящей) мишени.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Лыжная подготовка (16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i/>
          <w:sz w:val="24"/>
          <w:szCs w:val="24"/>
          <w:lang w:val="ru-RU"/>
        </w:rPr>
        <w:t>Передвижение на лыжах: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 xml:space="preserve"> попеременный двухшажный ход (ПДХ), одновременно одношажный ход (ООХ), одновременный бесшажный ход (ОБХ); прохождение 1,5км, 2км, 3км с применением изученных лыжных ходов; подъем лесенкой, елочкой, полуелочкой; спуск в основной и низкой стойке, по ровной поверхности, с преодолением бугров и впадин, небольших трамплинов.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Баскетбол (18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ведение мяча: на месте, шагом, бегом змейкой, с обеганием стоек, эстафеты, игры с элементами ведения мяча;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ловли и передачи мяча: двумя руками от груди; передачи мяча одной рукой от плеча; передача мяча при встречном движении; передача мяча одной рукой снизу; сбоку; передача мяча с отскока от пола;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Разновидности бросков: бросок мяча двумя руками от груди с места; одной рукой от головы в движении, штрафной бросок, бросок в кольцо с разных точек.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Вырывание и выбивание мяча перехват мяча во время передачи; перехват мяча во время ведения; перехват мяча во время ведения. Игра по правилам. Судейство. Жесты. Тактические действия игры баскетбол.</w:t>
      </w:r>
    </w:p>
    <w:p w:rsidR="00360890" w:rsidRDefault="00360890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Волейбол (18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Изучение техники верхней, нижней передачи. Изучение техники нижней прямой подачи с 3-х метров. Изучение правил игры пионербол с элементами волейбола (переходы, расстановка).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Футбол (9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P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Удар по неподвижному и катящемуся мячу внутренней стороной стопы; удар по неподвижному и катящемуся внешней стороной стопы; удар по мячу серединой подъема стопы. Удар по мячу серединой лба. Остановка катящегося мяча внутренней стороной стопы. Остановка мяча подошвой. Остановка опускающегося мяча внутренней стороной стопы; остановка мяча грудью; подбор мяча подкатом.</w:t>
      </w:r>
    </w:p>
    <w:p w:rsidR="00F930E1" w:rsidRPr="00F930E1" w:rsidRDefault="00F930E1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Плавание (3 часа)</w:t>
      </w:r>
    </w:p>
    <w:p w:rsidR="00750A23" w:rsidRPr="00AC009C" w:rsidRDefault="00750A23" w:rsidP="00750A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009C">
        <w:rPr>
          <w:rFonts w:ascii="Times New Roman" w:hAnsi="Times New Roman" w:cs="Times New Roman"/>
          <w:sz w:val="24"/>
          <w:szCs w:val="24"/>
          <w:lang w:val="ru-RU"/>
        </w:rPr>
        <w:t>В связи с отсутствием плавательного бассейна проводится теоретический курс изучения основных способов плавания, таких как: кроль на груди и спине, брасс. Правила поведения соревнований. Техника безопасности при проведении занятий по плаванию. Основные способы плавания: кроль на спине, брасс. Правила поведения соревнований. Техника безопасности при проведении занятий по плаванию. Подготовка сдачи норм ГТО.</w:t>
      </w:r>
    </w:p>
    <w:p w:rsidR="00F930E1" w:rsidRPr="00F930E1" w:rsidRDefault="009C5DFE" w:rsidP="00F930E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Нормативы ГТО (10</w:t>
      </w:r>
      <w:r w:rsidR="00F930E1" w:rsidRPr="00F930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F930E1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sz w:val="24"/>
          <w:szCs w:val="24"/>
          <w:lang w:val="ru-RU"/>
        </w:rPr>
        <w:t>Выполнение тестовых нормативов Всероссийского физкультурно-спортивного комплекса «Готов к труду и обороне».</w:t>
      </w: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60890" w:rsidRPr="00F930E1" w:rsidRDefault="00360890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930E1" w:rsidRPr="00856FD8" w:rsidRDefault="00F930E1" w:rsidP="00F930E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930E1" w:rsidRPr="00856FD8" w:rsidRDefault="00F930E1" w:rsidP="00F930E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FD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F930E1" w:rsidRPr="00856FD8" w:rsidRDefault="00F930E1" w:rsidP="00F930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30E1" w:rsidRPr="00F930E1" w:rsidRDefault="00F930E1" w:rsidP="00F930E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0E1">
        <w:rPr>
          <w:rFonts w:ascii="Times New Roman" w:hAnsi="Times New Roman" w:cs="Times New Roman"/>
          <w:b/>
          <w:sz w:val="24"/>
          <w:szCs w:val="24"/>
          <w:lang w:val="ru-RU"/>
        </w:rPr>
        <w:t>6 класс (</w:t>
      </w:r>
      <w:r w:rsidRPr="00F930E1">
        <w:rPr>
          <w:rFonts w:ascii="Times New Roman" w:hAnsi="Times New Roman" w:cs="Times New Roman"/>
          <w:sz w:val="24"/>
          <w:szCs w:val="24"/>
          <w:lang w:val="ru-RU"/>
        </w:rPr>
        <w:t>3 ч. в неделю, всего 105 часов)</w:t>
      </w:r>
    </w:p>
    <w:tbl>
      <w:tblPr>
        <w:tblStyle w:val="a5"/>
        <w:tblW w:w="103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843"/>
        <w:gridCol w:w="1683"/>
        <w:gridCol w:w="6132"/>
      </w:tblGrid>
      <w:tr w:rsidR="00F930E1" w:rsidRPr="00F930E1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tabs>
                <w:tab w:val="left" w:pos="10773"/>
              </w:tabs>
              <w:ind w:firstLine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Характеризовать: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Олимпийские игры древности как явление культуры, раскрывать содержание и правила соревнований.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Определять: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цель возрождения Олимпийских игр, объяснять смысл символики и ритуалов, роль Пьера де Кубертена в становлении олимпийского движения.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Руководствоваться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правилами профилактики нарушений осанки, подбирать и выполнять упражнения по профилактике ее нарушений и коррекции. </w:t>
            </w:r>
            <w:r w:rsidRPr="00F93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Обосновывать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положительное влияние занятий ФП на укрепление здоровья, устанавливать связь между развитием основных физических качеств и основных систем</w:t>
            </w:r>
            <w:r w:rsidRPr="00F93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организм</w:t>
            </w:r>
            <w:r w:rsidRPr="00F930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а. Регулировать </w:t>
            </w:r>
            <w:r w:rsidRPr="00F930E1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физическую нагрузку и определять степень утомления по внешним признакам.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Гимнастика </w:t>
            </w:r>
          </w:p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с элементами акробатики</w:t>
            </w:r>
            <w:r w:rsidR="00E7001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борьбы «Корэш»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9C5DFE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tabs>
                <w:tab w:val="left" w:pos="10773"/>
              </w:tabs>
              <w:autoSpaceDE w:val="0"/>
              <w:autoSpaceDN w:val="0"/>
              <w:adjustRightInd w:val="0"/>
              <w:ind w:hanging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Знать и различать 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строевые команды, четко выполнять строевые приемы.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Описывать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технику акробатических упражнений и составлять акробатические комбинации из числа разученных упражнений</w:t>
            </w:r>
            <w:r w:rsidRPr="00F93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Оказывать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сверстникам при освоении ими новых акробатических упражнений, уметь анализировать их технику выполнения упражнений, выявлять ошибки и активно помогать их исправлению. </w:t>
            </w:r>
            <w:r w:rsidRPr="00F930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Самостоятельно осваивать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упражнения ритмической гимнастики, составлять из них комбинации и выполнять их под музыкальное сопровождение. Использовать (планировать) упражнения ритмической гимнастики в различных форма</w:t>
            </w:r>
            <w:r w:rsidR="00376F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Pr="00F930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занятий ФК. </w:t>
            </w:r>
            <w:r w:rsidRPr="00F930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Организовывать и проводить</w:t>
            </w: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самостоятельные занятия физической подготовкой, составлять их содержание и планировать в системе занятий ФК. </w:t>
            </w:r>
            <w:r w:rsidRPr="00F930E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нормативы ФП (физической подготовкой). </w:t>
            </w:r>
            <w:r w:rsidRPr="00F930E1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Использовать </w:t>
            </w:r>
            <w:r w:rsidRPr="00F930E1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(планировать) упражнения ритмической гимнастики в различных формах занятий ФК. </w:t>
            </w:r>
            <w:r w:rsidRPr="00F930E1">
              <w:rPr>
                <w:rStyle w:val="FontStyle49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Анализировать технику </w:t>
            </w:r>
            <w:r w:rsidRPr="00F930E1">
              <w:rPr>
                <w:rStyle w:val="FontStyle49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опорных прыжков своих сверстников, выявлять типовые ошибки и активно помогать их исправлению. </w:t>
            </w:r>
          </w:p>
        </w:tc>
      </w:tr>
      <w:tr w:rsidR="00F930E1" w:rsidRPr="00F930E1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Легкая атлетика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выполнения беговых упражнений, осваивать их самостоятельно, выявлять и устранять их характерные ошибки в процессе освоения.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вариативное выполнение беговых упражнений.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беговые упражнения для развития физических качеств, выбирать индивидуальный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>режим физической нагрузки. Контролировать ее по частоте сердечных сокращений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(ЧСС).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освоения беговых упражнений, соблюдать правила безопасности. Включать беговые упражнения в различные формы занятий физической культурой. </w:t>
            </w:r>
            <w:r w:rsidRPr="00F930E1">
              <w:rPr>
                <w:rFonts w:ascii="Times New Roman" w:eastAsia="Arial Unicode MS" w:hAnsi="Times New Roman" w:cs="Times New Roman"/>
                <w:bCs w:val="0"/>
                <w:spacing w:val="-10"/>
                <w:sz w:val="24"/>
                <w:szCs w:val="24"/>
                <w:lang w:eastAsia="ru-RU"/>
              </w:rPr>
              <w:t>Описывать</w:t>
            </w:r>
            <w:r w:rsidRPr="00F930E1">
              <w:rPr>
                <w:rFonts w:ascii="Times New Roman" w:eastAsia="Arial Unicode MS" w:hAnsi="Times New Roman" w:cs="Times New Roman"/>
                <w:b w:val="0"/>
                <w:bCs w:val="0"/>
                <w:spacing w:val="-10"/>
                <w:sz w:val="24"/>
                <w:szCs w:val="24"/>
                <w:lang w:eastAsia="ru-RU"/>
              </w:rPr>
              <w:t xml:space="preserve"> технику метания мяча разными способами, осваивать ее самостоятельно с предупреждением, выявлением и устранением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Применять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упражнения в метании малого мяча для развития физических качеств, контролировать физическую нагрузку по ЧСС.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упражнений в метании малого мяча.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выполнения прыжковых упражнений, осваивать их самостоятельно с предупреждение, выявлением и исправлением типичных ошибок.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Включать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прыжковые упражнения в различные формы занятий ФК (физической культуры).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Демонстрировать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вариативное выполнение прыжковых упражнений.</w:t>
            </w:r>
          </w:p>
        </w:tc>
      </w:tr>
      <w:tr w:rsidR="00F930E1" w:rsidRPr="00F930E1" w:rsidTr="00F930E1">
        <w:trPr>
          <w:trHeight w:val="1832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Лыжная подготовка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Нормативы ГТО</w:t>
            </w:r>
          </w:p>
        </w:tc>
        <w:tc>
          <w:tcPr>
            <w:tcW w:w="1683" w:type="dxa"/>
          </w:tcPr>
          <w:p w:rsid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E7001C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Style5"/>
              <w:widowControl/>
              <w:tabs>
                <w:tab w:val="left" w:pos="10773"/>
              </w:tabs>
              <w:jc w:val="both"/>
              <w:rPr>
                <w:sz w:val="24"/>
                <w:szCs w:val="24"/>
              </w:rPr>
            </w:pPr>
            <w:r w:rsidRPr="00F930E1">
              <w:rPr>
                <w:rStyle w:val="FontStyle49"/>
                <w:b/>
                <w:sz w:val="24"/>
                <w:szCs w:val="24"/>
              </w:rPr>
              <w:t xml:space="preserve">Описывать технику </w:t>
            </w:r>
            <w:r w:rsidRPr="00F930E1">
              <w:rPr>
                <w:rStyle w:val="FontStyle49"/>
                <w:sz w:val="24"/>
                <w:szCs w:val="24"/>
              </w:rPr>
              <w:t xml:space="preserve">передвижения на лыжах, осваивать ее самостоятельно, выявляя и устраняя типичные ошибки.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rStyle w:val="FontStyle49"/>
                <w:b/>
                <w:sz w:val="24"/>
                <w:szCs w:val="24"/>
              </w:rPr>
              <w:t>Взаимодействовать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со сверстниками в процессе совместного освоения техники передвижения на лыжах;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Применять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подбора одежды для занятий лыжной подготовкой, использовать передвижение на лыжах в организации активного отдыха. </w:t>
            </w:r>
            <w:r w:rsidRPr="00F930E1">
              <w:rPr>
                <w:sz w:val="24"/>
                <w:szCs w:val="24"/>
              </w:rPr>
              <w:t>Моделировать способы передвижения на лыжах в зависимости от особенностей лыжной трассы, применять передвижение на лыжах для развития физических качеств. Контролировать физическую нагрузку по ЧСС.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Баскетбол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Style5"/>
              <w:widowControl/>
              <w:tabs>
                <w:tab w:val="left" w:pos="10773"/>
              </w:tabs>
              <w:ind w:hanging="5"/>
              <w:jc w:val="both"/>
              <w:rPr>
                <w:sz w:val="24"/>
                <w:szCs w:val="24"/>
              </w:rPr>
            </w:pPr>
            <w:r w:rsidRPr="00F930E1">
              <w:rPr>
                <w:b/>
                <w:sz w:val="24"/>
                <w:szCs w:val="24"/>
              </w:rPr>
              <w:t>Организовывать</w:t>
            </w:r>
            <w:r w:rsidRPr="00F930E1">
              <w:rPr>
                <w:sz w:val="24"/>
                <w:szCs w:val="24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b/>
                <w:sz w:val="24"/>
                <w:szCs w:val="24"/>
              </w:rPr>
              <w:t>Описывать</w:t>
            </w:r>
            <w:r w:rsidRPr="00F930E1">
              <w:rPr>
                <w:sz w:val="24"/>
                <w:szCs w:val="24"/>
              </w:rPr>
              <w:t xml:space="preserve"> технику игровых действий и приемов, осваивать их самостоятельно, выявляя и устраняя типичные ошибки. </w:t>
            </w:r>
            <w:r w:rsidRPr="00F930E1">
              <w:rPr>
                <w:b/>
                <w:sz w:val="24"/>
                <w:szCs w:val="24"/>
              </w:rPr>
              <w:t>Взаимодействовать</w:t>
            </w:r>
            <w:r w:rsidRPr="00F930E1">
              <w:rPr>
                <w:sz w:val="24"/>
                <w:szCs w:val="24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>Моделировать</w:t>
            </w:r>
            <w:r w:rsidRPr="00F930E1">
              <w:rPr>
                <w:rStyle w:val="FontStyle49"/>
                <w:sz w:val="24"/>
                <w:szCs w:val="24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Style w:val="FontStyle49"/>
                <w:b/>
                <w:sz w:val="24"/>
                <w:szCs w:val="24"/>
              </w:rPr>
              <w:t xml:space="preserve">Выполнять </w:t>
            </w:r>
            <w:r w:rsidRPr="00F930E1">
              <w:rPr>
                <w:rStyle w:val="FontStyle49"/>
                <w:sz w:val="24"/>
                <w:szCs w:val="24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b/>
                <w:bCs/>
                <w:sz w:val="24"/>
                <w:szCs w:val="24"/>
              </w:rPr>
              <w:t>Определять</w:t>
            </w:r>
            <w:r w:rsidRPr="00F930E1">
              <w:rPr>
                <w:bCs/>
                <w:sz w:val="24"/>
                <w:szCs w:val="24"/>
              </w:rPr>
              <w:t xml:space="preserve"> степень утомления организма во время игровой деятельности, использовать игровые действия баскетбола для развития физических качеств. </w:t>
            </w:r>
            <w:r w:rsidRPr="00F930E1">
              <w:rPr>
                <w:b/>
                <w:bCs/>
                <w:sz w:val="24"/>
                <w:szCs w:val="24"/>
              </w:rPr>
              <w:t>Применять</w:t>
            </w:r>
            <w:r w:rsidRPr="00F930E1">
              <w:rPr>
                <w:bCs/>
                <w:sz w:val="24"/>
                <w:szCs w:val="24"/>
              </w:rPr>
              <w:t xml:space="preserve"> правила подбора одежды для занятий на открытом в организации активного отдыха.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Волейбол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баскетболом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Моделировать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Выполнять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Определять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степень утомления организма во время игровой деятельности, использовать игровые действия волейбола для развития физических качеств.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воздухе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в организации активного отдыха.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волейболом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Описывать технику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игровых действий и приемов, осваивать их самостоятельно,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Футбол</w:t>
            </w:r>
          </w:p>
        </w:tc>
        <w:tc>
          <w:tcPr>
            <w:tcW w:w="1683" w:type="dxa"/>
          </w:tcPr>
          <w:p w:rsidR="00F930E1" w:rsidRPr="00F930E1" w:rsidRDefault="00E7001C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Организовывать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совместные занятия футболом со сверстниками, осуществлять судейство игры.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Описывать технику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игровых действий и приемов, осваивать их самостоятельно выявляя и устраняя типичные ошибки.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Взаимодействовать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со сверстниками в процессе совместного освоения техники игровых действий и приемов, соблюдать правила безопасности.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Моделировать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>Выполнять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правила игры, уважительно относиться к сопернику и управлять своими эмоциями. </w:t>
            </w:r>
            <w:r w:rsidRPr="00F930E1">
              <w:rPr>
                <w:rFonts w:ascii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Применять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правила подбора одежды для занятий на открытом воздухе, использовать игру в футбол в организации активного отдыха. </w:t>
            </w:r>
          </w:p>
        </w:tc>
      </w:tr>
      <w:tr w:rsidR="00F930E1" w:rsidRPr="00F930E1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Плавание</w:t>
            </w:r>
          </w:p>
        </w:tc>
        <w:tc>
          <w:tcPr>
            <w:tcW w:w="168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Обучение физическим упражнениям в таком виде спорта как плавание, обуче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ние простейшим способам контроля над 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физической нагрузкой по отдельным показателям физического развития и физ. подготовленности. Совершенствование жизненно важных навыков и умений в плавании, укрепление здоровья. Развитие основных физических качеств: быстроты, выносливости, координации движений. Совершенствование жизненно важных навыков и умений в плавании. Развитие ин</w:t>
            </w:r>
            <w:r w:rsidR="00376FA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тереса к самостоятельным занятия</w:t>
            </w:r>
            <w:r w:rsidRPr="00F930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м плаванием</w:t>
            </w:r>
          </w:p>
        </w:tc>
      </w:tr>
      <w:tr w:rsidR="00F930E1" w:rsidRPr="003257BD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Нормативы </w:t>
            </w:r>
          </w:p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ГТО</w:t>
            </w:r>
          </w:p>
        </w:tc>
        <w:tc>
          <w:tcPr>
            <w:tcW w:w="1683" w:type="dxa"/>
          </w:tcPr>
          <w:p w:rsidR="00F930E1" w:rsidRPr="00F930E1" w:rsidRDefault="00D2695D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132" w:type="dxa"/>
          </w:tcPr>
          <w:p w:rsidR="00F930E1" w:rsidRPr="00F930E1" w:rsidRDefault="00F930E1" w:rsidP="003608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тестовых  нормативов Всероссийского физкультурно-спортивного комплекса «Готов к труду и обороне».</w:t>
            </w:r>
          </w:p>
        </w:tc>
      </w:tr>
      <w:tr w:rsidR="00F930E1" w:rsidRPr="00F930E1" w:rsidTr="00F930E1">
        <w:trPr>
          <w:trHeight w:val="145"/>
        </w:trPr>
        <w:tc>
          <w:tcPr>
            <w:tcW w:w="710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360890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0E1" w:rsidRP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1683" w:type="dxa"/>
          </w:tcPr>
          <w:p w:rsidR="00360890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0E1" w:rsidRDefault="00F930E1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0E1">
              <w:rPr>
                <w:rFonts w:ascii="Times New Roman" w:hAnsi="Times New Roman" w:cs="Times New Roman"/>
                <w:b w:val="0"/>
                <w:sz w:val="24"/>
                <w:szCs w:val="24"/>
              </w:rPr>
              <w:t>105</w:t>
            </w:r>
          </w:p>
          <w:p w:rsidR="00360890" w:rsidRPr="00F930E1" w:rsidRDefault="00360890" w:rsidP="00360890">
            <w:pPr>
              <w:pStyle w:val="30"/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132" w:type="dxa"/>
          </w:tcPr>
          <w:p w:rsidR="00F930E1" w:rsidRPr="00F930E1" w:rsidRDefault="00F930E1" w:rsidP="003608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30E1" w:rsidRDefault="00F930E1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0890" w:rsidRPr="00F930E1" w:rsidRDefault="00360890" w:rsidP="00F930E1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30E1" w:rsidRPr="00F930E1" w:rsidRDefault="00F930E1" w:rsidP="00F930E1">
      <w:pPr>
        <w:pStyle w:val="a3"/>
        <w:widowControl w:val="0"/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0E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930E1" w:rsidRPr="00B41CB5" w:rsidRDefault="00F930E1" w:rsidP="00F930E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tbl>
      <w:tblPr>
        <w:tblW w:w="1145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850"/>
        <w:gridCol w:w="851"/>
        <w:gridCol w:w="850"/>
        <w:gridCol w:w="851"/>
        <w:gridCol w:w="850"/>
        <w:gridCol w:w="1389"/>
      </w:tblGrid>
      <w:tr w:rsidR="00953A9C" w:rsidRPr="00B41CB5" w:rsidTr="00953A9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Pr="00F6490F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</w:rPr>
              <w:t>Дата проведения</w:t>
            </w:r>
            <w:r w:rsidRPr="00B41CB5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lang w:val="ru-RU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1CB5">
              <w:rPr>
                <w:rFonts w:ascii="Times New Roman" w:hAnsi="Times New Roman" w:cs="Times New Roman"/>
                <w:b/>
              </w:rPr>
              <w:t xml:space="preserve">Дата проведения </w:t>
            </w:r>
          </w:p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lang w:val="ru-RU"/>
              </w:rPr>
              <w:t>факту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Pr="00953A9C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A9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Примечание</w:t>
            </w:r>
          </w:p>
        </w:tc>
      </w:tr>
      <w:tr w:rsidR="00953A9C" w:rsidRPr="00B41CB5" w:rsidTr="00953A9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9C" w:rsidRPr="00B41CB5" w:rsidRDefault="00953A9C" w:rsidP="00360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9C" w:rsidRPr="00B41CB5" w:rsidRDefault="00953A9C" w:rsidP="00360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A9C" w:rsidRPr="00B41CB5" w:rsidRDefault="00953A9C" w:rsidP="00360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1C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1C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1C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41CB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A9C" w:rsidRPr="00B41CB5" w:rsidTr="00953A9C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9C" w:rsidRPr="00B41CB5" w:rsidRDefault="00953A9C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</w:t>
            </w: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360890" w:rsidRPr="00457C8B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 по охран</w:t>
            </w:r>
            <w:r w:rsidR="00457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труда и технике безопасности </w:t>
            </w:r>
            <w:r w:rsidRPr="0036089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Роль физической культуры и спорта в формировании здорового образа жизни, профилактике вредных привычек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6C41DA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360890" w:rsidRPr="00D2695D" w:rsidRDefault="00D2695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Спринтерский бег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стартовый разгон.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360890" w:rsidRPr="00360890" w:rsidRDefault="00D2695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короткие дистанции (15-30 м)</w:t>
            </w:r>
          </w:p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Высокий старт. </w:t>
            </w:r>
            <w:r w:rsidRPr="00360890">
              <w:rPr>
                <w:rFonts w:ascii="Times New Roman" w:hAnsi="Times New Roman" w:cs="Times New Roman"/>
                <w:sz w:val="24"/>
                <w:szCs w:val="24"/>
              </w:rPr>
              <w:t xml:space="preserve">Бег 30м.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D40" w:rsidRPr="006D3D40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</w:tcPr>
          <w:p w:rsidR="006D3D40" w:rsidRDefault="006D3D4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Спринтерский бег(30-40 м). Финиширование.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D4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</w:tcPr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скорость - 60м</w:t>
            </w:r>
            <w:r w:rsid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</w:tcPr>
          <w:p w:rsidR="00360890" w:rsidRPr="00360890" w:rsidRDefault="00D2695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Эстафетный бег с передачей палочки (этапы до 50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104" w:type="dxa"/>
          </w:tcPr>
          <w:p w:rsidR="00360890" w:rsidRPr="00D2695D" w:rsidRDefault="00360890" w:rsidP="0045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Метание </w:t>
            </w:r>
            <w:r w:rsid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</w:t>
            </w:r>
            <w:r w:rsidR="00452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исного </w:t>
            </w: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мяча</w:t>
            </w:r>
            <w:r w:rsid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точность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104" w:type="dxa"/>
          </w:tcPr>
          <w:p w:rsidR="00360890" w:rsidRPr="00D2695D" w:rsidRDefault="00D2695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Челночный бег (4-9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104" w:type="dxa"/>
          </w:tcPr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длину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толчком 2 ног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D2695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104" w:type="dxa"/>
          </w:tcPr>
          <w:p w:rsidR="00360890" w:rsidRPr="00D2695D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Метание </w:t>
            </w:r>
            <w:r w:rsidR="00452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теннисного </w:t>
            </w: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мяча на дальность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6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D2695D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D2695D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104" w:type="dxa"/>
          </w:tcPr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  <w:r w:rsid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результат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360890" w:rsidRPr="00452CFF" w:rsidRDefault="00452CFF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04" w:type="dxa"/>
          </w:tcPr>
          <w:p w:rsidR="00360890" w:rsidRPr="007A41D2" w:rsidRDefault="00452CFF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длину, подбор разбега.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104" w:type="dxa"/>
          </w:tcPr>
          <w:p w:rsidR="00360890" w:rsidRPr="00452CFF" w:rsidRDefault="00452CFF" w:rsidP="0045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</w:t>
            </w: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длину с разбега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отталкивание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104" w:type="dxa"/>
          </w:tcPr>
          <w:p w:rsidR="00360890" w:rsidRPr="00452CFF" w:rsidRDefault="00452CFF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 разбега, приземление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104" w:type="dxa"/>
          </w:tcPr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Бег на средние дистанции. </w:t>
            </w:r>
          </w:p>
          <w:p w:rsidR="00360890" w:rsidRPr="00360890" w:rsidRDefault="00360890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6-ти минутный бег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6C41DA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90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6D3D40" w:rsidRDefault="006D3D4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104" w:type="dxa"/>
          </w:tcPr>
          <w:p w:rsidR="00360890" w:rsidRPr="00360890" w:rsidRDefault="00360890" w:rsidP="0045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</w:t>
            </w:r>
            <w:r w:rsidR="00452C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 на средние дистанции. Тестирование нормативов ГТО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90" w:rsidRPr="00B41CB5" w:rsidRDefault="00360890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0F" w:rsidRPr="00B41CB5" w:rsidTr="009C5D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0F" w:rsidRPr="009422DD" w:rsidRDefault="006D3D40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104" w:type="dxa"/>
          </w:tcPr>
          <w:p w:rsidR="00F6490F" w:rsidRPr="00360890" w:rsidRDefault="009422DD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ТБ. </w:t>
            </w:r>
            <w:r w:rsidR="00F6490F"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Футбол, мини-футбол. Правила 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6C41DA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6C41DA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0F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9422DD" w:rsidRDefault="009C5DFE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104" w:type="dxa"/>
          </w:tcPr>
          <w:p w:rsidR="00F6490F" w:rsidRPr="00360890" w:rsidRDefault="00F6490F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технических приемов.</w:t>
            </w:r>
          </w:p>
          <w:p w:rsidR="00F6490F" w:rsidRPr="00360890" w:rsidRDefault="00F6490F" w:rsidP="009C5D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Комплекс упражнений для профилактики опорно-двигательного аппарата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0F" w:rsidRPr="00B41CB5" w:rsidRDefault="00F6490F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C5DFE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5104" w:type="dxa"/>
          </w:tcPr>
          <w:p w:rsidR="009422DD" w:rsidRPr="00360890" w:rsidRDefault="009422DD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Тактические дейст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вия. Комбинация упражнений 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футболе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C5DFE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104" w:type="dxa"/>
          </w:tcPr>
          <w:p w:rsidR="009422DD" w:rsidRPr="00360890" w:rsidRDefault="009422DD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Комбинация футболиста с ведением, обводкой и ударами по воротам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F6490F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9422DD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104" w:type="dxa"/>
          </w:tcPr>
          <w:p w:rsidR="009422DD" w:rsidRPr="00452CFF" w:rsidRDefault="009422DD" w:rsidP="0045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Баскетбол. Правила игры. Стойки и передвижения игрока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2DD" w:rsidRPr="00F6490F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104" w:type="dxa"/>
          </w:tcPr>
          <w:p w:rsidR="009422DD" w:rsidRPr="007A41D2" w:rsidRDefault="009422DD" w:rsidP="00F6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Технические приемы. Ловля и передача мяча.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2DD" w:rsidRPr="007A41D2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104" w:type="dxa"/>
          </w:tcPr>
          <w:p w:rsidR="009422DD" w:rsidRPr="00360890" w:rsidRDefault="009422D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Передачи мяча двумя руками от груди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7A41D2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2DD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7A41D2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104" w:type="dxa"/>
          </w:tcPr>
          <w:p w:rsidR="009422DD" w:rsidRPr="00360890" w:rsidRDefault="009422D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Ведения мяча в высокой и средней стойке на месте.</w:t>
            </w:r>
          </w:p>
          <w:p w:rsidR="009422DD" w:rsidRPr="00F6490F" w:rsidRDefault="009422D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Специальные упражнения баскетболиста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9422DD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104" w:type="dxa"/>
          </w:tcPr>
          <w:p w:rsidR="009422DD" w:rsidRPr="00360890" w:rsidRDefault="009422DD" w:rsidP="00F6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Сочетание приемов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ведения, передачи, броска </w:t>
            </w:r>
            <w:r w:rsidRPr="00360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баскетболе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B41CB5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9422DD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104" w:type="dxa"/>
          </w:tcPr>
          <w:p w:rsidR="009422DD" w:rsidRPr="00360890" w:rsidRDefault="009422D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890">
              <w:rPr>
                <w:rFonts w:ascii="Times New Roman" w:hAnsi="Times New Roman" w:cs="Times New Roman"/>
                <w:sz w:val="24"/>
                <w:szCs w:val="24"/>
              </w:rPr>
              <w:t xml:space="preserve">Тактические действия. Комплекс баскетболиста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B41CB5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2DD" w:rsidRPr="009422DD" w:rsidTr="003608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Default="009C5DFE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104" w:type="dxa"/>
          </w:tcPr>
          <w:p w:rsidR="009422DD" w:rsidRPr="009422DD" w:rsidRDefault="009422DD" w:rsidP="0036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в низкой стойке. Остановка двумя шагами.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6C41DA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22DD" w:rsidRPr="009422DD" w:rsidTr="00953A9C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DD" w:rsidRPr="009422DD" w:rsidRDefault="009422DD" w:rsidP="00360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9422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F80B2C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 по ТБ. Стойки передвижения игрока в баскетболе.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B41CB5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B41CB5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B41CB5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104" w:type="dxa"/>
          </w:tcPr>
          <w:p w:rsidR="00F80B2C" w:rsidRPr="007A41D2" w:rsidRDefault="00F80B2C" w:rsidP="009422DD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изменением направления, ведения мяча правой (левой) рукой.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мяча одной рукой от плеча в движении после 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Перехват мяча. Бросок одной рукой от плеча после остановки.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в тройках в движении со сменой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с пассивным сопротивлением защитника.01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Позиционное нападение через заслон.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Бросок двумя руками от головы после остановки.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0B2C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104" w:type="dxa"/>
          </w:tcPr>
          <w:p w:rsidR="00F80B2C" w:rsidRPr="007A41D2" w:rsidRDefault="00F80B2C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Нападение быстрым прорывом (2х1).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F80B2C" w:rsidRDefault="00F80B2C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2C" w:rsidRPr="009422DD" w:rsidRDefault="00F80B2C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422DD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в мини-баскетбол (2х2, 3х3)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Сочетание приемов ведения, передачи, броска.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9422DD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Гимнастика, акробатика, инструктаж по ТБ.</w:t>
            </w:r>
          </w:p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Комплексы упражнений для регулирования массы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556A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Строевые упражнения.</w:t>
            </w:r>
          </w:p>
          <w:p w:rsidR="00E53A37" w:rsidRPr="00B556AB" w:rsidRDefault="00E53A37" w:rsidP="00B556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ские упражнения: висы и упоры. </w:t>
            </w:r>
            <w:r w:rsidRPr="00B556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6D3D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Гимнастические упражнения: висы и упоры.</w:t>
            </w:r>
          </w:p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Комплексы упражнений для формирования телосложения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556A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переворотом в упор.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6D3D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и соскоки. Упражнения на укреплен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мышц брюшного пресса. Тестирование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6D3D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104" w:type="dxa"/>
          </w:tcPr>
          <w:p w:rsidR="00E53A37" w:rsidRPr="007A41D2" w:rsidRDefault="00E53A37" w:rsidP="00B556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в висе.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556A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через козла, ноги врозь.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7F81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Опорный прыжок через козла. Упражнения на гимнастической скамейке.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7F81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канату. Композиции ритмической гимнастики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7F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7F81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104" w:type="dxa"/>
          </w:tcPr>
          <w:p w:rsidR="00E53A37" w:rsidRPr="00810740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гимнастических упражнений.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 нормативов ГТО.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Лазанье по канату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3 приема</w:t>
            </w: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Акробатические  комбинации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07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9422DD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10740" w:rsidTr="009C5DFE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10740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7A41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четверть</w:t>
            </w: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104" w:type="dxa"/>
          </w:tcPr>
          <w:p w:rsidR="00E53A37" w:rsidRPr="007A41D2" w:rsidRDefault="00E53A37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ТБ по лыжной подготовке. </w:t>
            </w:r>
          </w:p>
          <w:p w:rsidR="00E53A37" w:rsidRPr="007A41D2" w:rsidRDefault="00E53A37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Упражнения и комплексы из современных оздоровительных систем физического воспитаний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104" w:type="dxa"/>
          </w:tcPr>
          <w:p w:rsidR="00E53A37" w:rsidRPr="00897F82" w:rsidRDefault="00E53A37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Стойка. Работа рук. Работа ног.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897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104" w:type="dxa"/>
          </w:tcPr>
          <w:p w:rsidR="00E53A37" w:rsidRPr="007A41D2" w:rsidRDefault="00E53A37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Попеременный двухшажный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Одновременный бесшажный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104" w:type="dxa"/>
          </w:tcPr>
          <w:p w:rsidR="00E53A37" w:rsidRPr="007A41D2" w:rsidRDefault="00E53A37" w:rsidP="009C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Одновременный двухшажный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9C5D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 без палок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E53A37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Спуск на искось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Подъем ступающим шагом.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Торможение упором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Передвижение на лыжах (2,5 км)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Скользящий шаг.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 (2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Спуски и подъемы.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Непрерывное передвижение.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66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на лыжах.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на лыжах (3 км).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897F8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6D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68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Коньковый ход.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6D3D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Кувырки вперед,  назад, стойка на лопатках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6D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70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«Мост» из положения стоя (с помощью) ОРУ с мячом.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CD1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 в 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6D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72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Комбинация из разученных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9C5DF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6D3D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73</w:t>
            </w:r>
          </w:p>
        </w:tc>
        <w:tc>
          <w:tcPr>
            <w:tcW w:w="5104" w:type="dxa"/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кувырка вперед слитно.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582B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ТБ. </w:t>
            </w: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Волейбол. Стойки и передвижения игрока на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582B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104" w:type="dxa"/>
          </w:tcPr>
          <w:p w:rsidR="00E53A37" w:rsidRPr="007A41D2" w:rsidRDefault="00E53A37" w:rsidP="00C75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сверху двумя руками в парах и 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582B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104" w:type="dxa"/>
          </w:tcPr>
          <w:p w:rsidR="00E53A37" w:rsidRPr="00C7582B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двумя руками в парах через зону и над собой.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582B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в парах через зону и на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подача. Игра в пионербол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897F8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B41CB5" w:rsidTr="003678E9">
        <w:tc>
          <w:tcPr>
            <w:tcW w:w="11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</w:t>
            </w:r>
          </w:p>
        </w:tc>
      </w:tr>
      <w:tr w:rsidR="00E53A37" w:rsidRPr="00CD19AE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104" w:type="dxa"/>
          </w:tcPr>
          <w:p w:rsidR="00E53A37" w:rsidRPr="00C7582B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возникновения и развития физической культуры. Инструктаж по ТБ.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104" w:type="dxa"/>
          </w:tcPr>
          <w:p w:rsidR="00E53A37" w:rsidRPr="00C7582B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снизу двумя руками</w:t>
            </w:r>
            <w:r w:rsidRPr="00C75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подачи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B41CB5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 пионербол с элементами волейбола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37" w:rsidRPr="007A41D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897F8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Прямой нападающий удар после подбрасывания мяча партнерам.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7A41D2" w:rsidTr="00E700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104" w:type="dxa"/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1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игры. Техника приема, подачи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B41CB5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7A41D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передвижения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76AF2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двумя руками в парах через сетку.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 мяча в заданную зону.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мяча снизу двумя руками в парах.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в зоне и через зону.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Инструктаж по ТБ. Стойки и передвижения игрока. Волейбольные эстафеты.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прямая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Комбинации из разученных элементов в парах.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CD19AE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76AF2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Прыжок в высоту с 5-7 шагов разбега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способом «перешагивания».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высоту. Подбор разбега и отталкивания.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Прыжок в высоту. Переход через планку, приземление.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CD1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теннисного мяча на дальность. Тестирование нормативов ГТО.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теннисного мяча на точность.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Футбол, мини-футбол. Стойки и передвижения игрока.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Передачи мяча в парах, тройках, на месте и в движении.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E96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мяча по прямой, с изменением направления, внешней и внутренней стороной стопы.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игры в мини-футбол.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Удары по мячу с места, после передачи, после наката.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безопасности. Техника кроля на груди.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кроля на спине.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A37" w:rsidRPr="00CD19AE" w:rsidTr="00897F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способом брасс.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0F0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37" w:rsidRPr="007A41D2" w:rsidRDefault="00E53A37" w:rsidP="007A4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91316" w:rsidRDefault="00891316">
      <w:pPr>
        <w:rPr>
          <w:lang w:val="ru-RU"/>
        </w:rPr>
      </w:pPr>
    </w:p>
    <w:p w:rsidR="009C04A9" w:rsidRDefault="009C04A9">
      <w:pPr>
        <w:rPr>
          <w:lang w:val="ru-RU"/>
        </w:rPr>
      </w:pPr>
    </w:p>
    <w:p w:rsidR="009C04A9" w:rsidRDefault="009C04A9">
      <w:pPr>
        <w:rPr>
          <w:lang w:val="ru-RU"/>
        </w:rPr>
      </w:pPr>
    </w:p>
    <w:p w:rsidR="009C04A9" w:rsidRDefault="009C04A9">
      <w:pPr>
        <w:rPr>
          <w:lang w:val="ru-RU"/>
        </w:rPr>
      </w:pPr>
    </w:p>
    <w:p w:rsidR="009C04A9" w:rsidRDefault="009C04A9" w:rsidP="009C04A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b/>
          <w:sz w:val="24"/>
          <w:szCs w:val="24"/>
          <w:lang w:val="ru-RU"/>
        </w:rPr>
        <w:t>Литература, средства обучения:</w:t>
      </w:r>
    </w:p>
    <w:p w:rsidR="009C04A9" w:rsidRPr="00691508" w:rsidRDefault="009C04A9" w:rsidP="009C04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91508">
        <w:rPr>
          <w:rFonts w:ascii="Times New Roman" w:hAnsi="Times New Roman" w:cs="Times New Roman"/>
          <w:sz w:val="24"/>
          <w:szCs w:val="24"/>
          <w:lang w:val="ru-RU"/>
        </w:rPr>
        <w:t>-Виленский В.Я.,Туревский И.М.; Торочков Т.Ю. «Физическая культура 5-9 класс.-М.Просвещение-2014г.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-Гуревич И.А. «Физическая культура и здоровье». 300 соревновательно-игровых заданий. Учебно-методическое пособие» М. Высшая школа-2011г.                                                                –Ковалько В.И. «Поурочные разработки по физкультуре. 5-9 классы.» М.Вако-2010г.        –В. И. Лях,   Физическая культура. Тестовый контроль. 5-9 классы. (серия «Текущий контроль»).                                                                                                                                          –Г.А.Колодницкий, В.С.Кузнецов, М.В.Маслов. Внеурочная деятельность учащихся. Легкая атлетика ( серия «Работаем по новым стандартам»).                                                             –Г.А.Колодницкий, В.С.Кузнецов, М.В.Маслов. Внеурочная деятельность учащихся. Футбол (серия «Работаем по новым стандартам»).                                                                     –Г.А.Колодницкий, В.С.Кузнецов, М.В.Маслов. Внеурочная деятельность учащихся. Волейбол (серия «Работаем по новым стандартам»).                                                        </w:t>
      </w:r>
    </w:p>
    <w:p w:rsidR="009C04A9" w:rsidRPr="00691508" w:rsidRDefault="009C04A9" w:rsidP="009C04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04A9" w:rsidRPr="009C04A9" w:rsidRDefault="009C04A9">
      <w:pPr>
        <w:rPr>
          <w:lang w:val="ru-RU"/>
        </w:rPr>
      </w:pPr>
    </w:p>
    <w:sectPr w:rsidR="009C04A9" w:rsidRPr="009C04A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065" w:rsidRDefault="00982065" w:rsidP="00C123D2">
      <w:pPr>
        <w:spacing w:after="0" w:line="240" w:lineRule="auto"/>
      </w:pPr>
      <w:r>
        <w:separator/>
      </w:r>
    </w:p>
  </w:endnote>
  <w:endnote w:type="continuationSeparator" w:id="0">
    <w:p w:rsidR="00982065" w:rsidRDefault="00982065" w:rsidP="00C1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428989"/>
      <w:docPartObj>
        <w:docPartGallery w:val="Page Numbers (Bottom of Page)"/>
        <w:docPartUnique/>
      </w:docPartObj>
    </w:sdtPr>
    <w:sdtEndPr/>
    <w:sdtContent>
      <w:p w:rsidR="00C123D2" w:rsidRDefault="00C123D2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7BD" w:rsidRPr="003257BD">
          <w:rPr>
            <w:noProof/>
            <w:lang w:val="ru-RU"/>
          </w:rPr>
          <w:t>1</w:t>
        </w:r>
        <w:r>
          <w:fldChar w:fldCharType="end"/>
        </w:r>
      </w:p>
    </w:sdtContent>
  </w:sdt>
  <w:p w:rsidR="00C123D2" w:rsidRDefault="00C123D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065" w:rsidRDefault="00982065" w:rsidP="00C123D2">
      <w:pPr>
        <w:spacing w:after="0" w:line="240" w:lineRule="auto"/>
      </w:pPr>
      <w:r>
        <w:separator/>
      </w:r>
    </w:p>
  </w:footnote>
  <w:footnote w:type="continuationSeparator" w:id="0">
    <w:p w:rsidR="00982065" w:rsidRDefault="00982065" w:rsidP="00C1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4AE6"/>
    <w:multiLevelType w:val="hybridMultilevel"/>
    <w:tmpl w:val="4D88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B68A0"/>
    <w:multiLevelType w:val="hybridMultilevel"/>
    <w:tmpl w:val="894E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33DB1"/>
    <w:multiLevelType w:val="hybridMultilevel"/>
    <w:tmpl w:val="4F76C584"/>
    <w:lvl w:ilvl="0" w:tplc="FCDACA84">
      <w:start w:val="2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16"/>
    <w:rsid w:val="0001486D"/>
    <w:rsid w:val="0006087A"/>
    <w:rsid w:val="001C068D"/>
    <w:rsid w:val="002B21B0"/>
    <w:rsid w:val="002C6FDD"/>
    <w:rsid w:val="003257BD"/>
    <w:rsid w:val="00360890"/>
    <w:rsid w:val="00376FA8"/>
    <w:rsid w:val="003F000B"/>
    <w:rsid w:val="00452CFF"/>
    <w:rsid w:val="00457C8B"/>
    <w:rsid w:val="00523221"/>
    <w:rsid w:val="006C41DA"/>
    <w:rsid w:val="006D3D40"/>
    <w:rsid w:val="00750A23"/>
    <w:rsid w:val="007A41D2"/>
    <w:rsid w:val="007E1851"/>
    <w:rsid w:val="00810740"/>
    <w:rsid w:val="00817F81"/>
    <w:rsid w:val="00891316"/>
    <w:rsid w:val="00897F82"/>
    <w:rsid w:val="009422DD"/>
    <w:rsid w:val="00953A9C"/>
    <w:rsid w:val="00982065"/>
    <w:rsid w:val="00995C5B"/>
    <w:rsid w:val="009C04A9"/>
    <w:rsid w:val="009C5DFE"/>
    <w:rsid w:val="00B556AB"/>
    <w:rsid w:val="00C123D2"/>
    <w:rsid w:val="00C7582B"/>
    <w:rsid w:val="00C76AF2"/>
    <w:rsid w:val="00CD19AE"/>
    <w:rsid w:val="00D00B70"/>
    <w:rsid w:val="00D2695D"/>
    <w:rsid w:val="00E53A37"/>
    <w:rsid w:val="00E7001C"/>
    <w:rsid w:val="00E70962"/>
    <w:rsid w:val="00E96618"/>
    <w:rsid w:val="00F6490F"/>
    <w:rsid w:val="00F80B2C"/>
    <w:rsid w:val="00F930E1"/>
    <w:rsid w:val="00F9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E1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930E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30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930E1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F930E1"/>
    <w:rPr>
      <w:rFonts w:eastAsiaTheme="minorEastAsia"/>
      <w:lang w:val="en-US"/>
    </w:rPr>
  </w:style>
  <w:style w:type="paragraph" w:customStyle="1" w:styleId="ConsPlusNormal">
    <w:name w:val="ConsPlusNormal"/>
    <w:uiPriority w:val="99"/>
    <w:rsid w:val="00F9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9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930E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930E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930E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F930E1"/>
    <w:rPr>
      <w:sz w:val="20"/>
    </w:rPr>
  </w:style>
  <w:style w:type="paragraph" w:customStyle="1" w:styleId="Style5">
    <w:name w:val="Style5"/>
    <w:basedOn w:val="a"/>
    <w:rsid w:val="00F930E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F93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7A41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7001C"/>
    <w:pPr>
      <w:spacing w:after="0" w:line="240" w:lineRule="auto"/>
    </w:pPr>
    <w:rPr>
      <w:rFonts w:eastAsiaTheme="minorEastAsia"/>
      <w:lang w:val="en-US"/>
    </w:rPr>
  </w:style>
  <w:style w:type="paragraph" w:styleId="a9">
    <w:name w:val="header"/>
    <w:basedOn w:val="a"/>
    <w:link w:val="aa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23D2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23D2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01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1486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E1"/>
    <w:rPr>
      <w:rFonts w:eastAsiaTheme="minorEastAsia"/>
      <w:lang w:val="en-US"/>
    </w:rPr>
  </w:style>
  <w:style w:type="paragraph" w:styleId="2">
    <w:name w:val="heading 2"/>
    <w:basedOn w:val="a"/>
    <w:next w:val="a"/>
    <w:link w:val="20"/>
    <w:unhideWhenUsed/>
    <w:qFormat/>
    <w:rsid w:val="00F930E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30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930E1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F930E1"/>
    <w:rPr>
      <w:rFonts w:eastAsiaTheme="minorEastAsia"/>
      <w:lang w:val="en-US"/>
    </w:rPr>
  </w:style>
  <w:style w:type="paragraph" w:customStyle="1" w:styleId="ConsPlusNormal">
    <w:name w:val="ConsPlusNormal"/>
    <w:uiPriority w:val="99"/>
    <w:rsid w:val="00F9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9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rsid w:val="00F930E1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">
    <w:name w:val="Заголовок №3_"/>
    <w:basedOn w:val="a0"/>
    <w:link w:val="30"/>
    <w:uiPriority w:val="99"/>
    <w:locked/>
    <w:rsid w:val="00F930E1"/>
    <w:rPr>
      <w:rFonts w:ascii="Arial Narrow" w:eastAsia="Times New Roman" w:hAnsi="Arial Narrow" w:cs="Arial Narrow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F930E1"/>
    <w:pPr>
      <w:widowControl w:val="0"/>
      <w:shd w:val="clear" w:color="auto" w:fill="FFFFFF"/>
      <w:spacing w:after="120" w:line="288" w:lineRule="exact"/>
      <w:outlineLvl w:val="2"/>
    </w:pPr>
    <w:rPr>
      <w:rFonts w:ascii="Arial Narrow" w:eastAsia="Times New Roman" w:hAnsi="Arial Narrow" w:cs="Arial Narrow"/>
      <w:b/>
      <w:bCs/>
      <w:sz w:val="23"/>
      <w:szCs w:val="23"/>
      <w:lang w:val="ru-RU"/>
    </w:rPr>
  </w:style>
  <w:style w:type="character" w:customStyle="1" w:styleId="FontStyle49">
    <w:name w:val="Font Style49"/>
    <w:rsid w:val="00F930E1"/>
    <w:rPr>
      <w:sz w:val="20"/>
    </w:rPr>
  </w:style>
  <w:style w:type="paragraph" w:customStyle="1" w:styleId="Style5">
    <w:name w:val="Style5"/>
    <w:basedOn w:val="a"/>
    <w:rsid w:val="00F930E1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lang w:val="ru-RU" w:eastAsia="ru-RU"/>
    </w:rPr>
  </w:style>
  <w:style w:type="table" w:styleId="a5">
    <w:name w:val="Table Grid"/>
    <w:basedOn w:val="a1"/>
    <w:uiPriority w:val="59"/>
    <w:rsid w:val="00F93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7A41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7001C"/>
    <w:pPr>
      <w:spacing w:after="0" w:line="240" w:lineRule="auto"/>
    </w:pPr>
    <w:rPr>
      <w:rFonts w:eastAsiaTheme="minorEastAsia"/>
      <w:lang w:val="en-US"/>
    </w:rPr>
  </w:style>
  <w:style w:type="paragraph" w:styleId="a9">
    <w:name w:val="header"/>
    <w:basedOn w:val="a"/>
    <w:link w:val="aa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23D2"/>
    <w:rPr>
      <w:rFonts w:eastAsiaTheme="minorEastAsia"/>
      <w:lang w:val="en-US"/>
    </w:rPr>
  </w:style>
  <w:style w:type="paragraph" w:styleId="ab">
    <w:name w:val="footer"/>
    <w:basedOn w:val="a"/>
    <w:link w:val="ac"/>
    <w:uiPriority w:val="99"/>
    <w:unhideWhenUsed/>
    <w:rsid w:val="00C12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23D2"/>
    <w:rPr>
      <w:rFonts w:eastAsiaTheme="minorEastAsia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014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1486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3900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Лдия</cp:lastModifiedBy>
  <cp:revision>15</cp:revision>
  <dcterms:created xsi:type="dcterms:W3CDTF">2017-09-16T18:22:00Z</dcterms:created>
  <dcterms:modified xsi:type="dcterms:W3CDTF">2021-03-31T06:49:00Z</dcterms:modified>
</cp:coreProperties>
</file>